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ADB70" w14:textId="77777777" w:rsidR="002B60FB" w:rsidRDefault="009277A1" w:rsidP="002E026A">
      <w:pPr>
        <w:pStyle w:val="Heading1"/>
        <w:spacing w:before="27" w:line="295" w:lineRule="auto"/>
        <w:ind w:left="0" w:right="6737"/>
      </w:pPr>
      <w:r>
        <w:t>Montreat College Grievance Form – Title IX</w:t>
      </w:r>
    </w:p>
    <w:p w14:paraId="15F14430" w14:textId="4CBAF61B" w:rsidR="002B60FB" w:rsidRDefault="002B60FB" w:rsidP="002E026A">
      <w:pPr>
        <w:pStyle w:val="BodyText"/>
        <w:spacing w:before="6"/>
        <w:rPr>
          <w:b/>
          <w:sz w:val="33"/>
        </w:rPr>
      </w:pPr>
    </w:p>
    <w:p w14:paraId="5FD72293" w14:textId="5B565192" w:rsidR="002E026A" w:rsidRPr="002E026A" w:rsidRDefault="002E026A" w:rsidP="002E026A">
      <w:pPr>
        <w:pStyle w:val="BodyText"/>
        <w:spacing w:before="6"/>
        <w:rPr>
          <w:sz w:val="24"/>
          <w:szCs w:val="24"/>
        </w:rPr>
      </w:pPr>
      <w:r w:rsidRPr="002E026A">
        <w:rPr>
          <w:b/>
          <w:bCs/>
          <w:sz w:val="24"/>
          <w:szCs w:val="24"/>
        </w:rPr>
        <w:t>Sexual harassment</w:t>
      </w:r>
      <w:r w:rsidRPr="002E026A">
        <w:rPr>
          <w:sz w:val="24"/>
          <w:szCs w:val="24"/>
        </w:rPr>
        <w:t xml:space="preserve"> is a form of sexual discrimination prohibited by Title IX and covers three categories of conduct on the basis of sex:</w:t>
      </w:r>
    </w:p>
    <w:p w14:paraId="622EDCEC" w14:textId="77777777" w:rsidR="002E026A" w:rsidRPr="002E026A" w:rsidRDefault="002E026A" w:rsidP="002E026A">
      <w:pPr>
        <w:pStyle w:val="BodyText"/>
        <w:numPr>
          <w:ilvl w:val="0"/>
          <w:numId w:val="2"/>
        </w:numPr>
        <w:spacing w:before="6"/>
        <w:rPr>
          <w:bCs/>
          <w:sz w:val="24"/>
          <w:szCs w:val="24"/>
        </w:rPr>
      </w:pPr>
      <w:r w:rsidRPr="002E026A">
        <w:rPr>
          <w:sz w:val="24"/>
          <w:szCs w:val="24"/>
        </w:rPr>
        <w:t>An employee of Montreat College conditioning the provision of an aid, benefit, or service of the College on an individual’s participation in unwelcome sexual conduct (quid pro quo sexual harassment);</w:t>
      </w:r>
    </w:p>
    <w:p w14:paraId="572D7439" w14:textId="77777777" w:rsidR="002E026A" w:rsidRPr="002E026A" w:rsidRDefault="002E026A" w:rsidP="002E026A">
      <w:pPr>
        <w:pStyle w:val="BodyText"/>
        <w:numPr>
          <w:ilvl w:val="0"/>
          <w:numId w:val="2"/>
        </w:numPr>
        <w:spacing w:before="6"/>
        <w:rPr>
          <w:bCs/>
          <w:sz w:val="24"/>
          <w:szCs w:val="24"/>
        </w:rPr>
      </w:pPr>
      <w:r w:rsidRPr="002E026A">
        <w:rPr>
          <w:b/>
          <w:bCs/>
          <w:sz w:val="24"/>
          <w:szCs w:val="24"/>
        </w:rPr>
        <w:t>Sexual Assault</w:t>
      </w:r>
      <w:r w:rsidRPr="002E026A">
        <w:rPr>
          <w:sz w:val="24"/>
          <w:szCs w:val="24"/>
        </w:rPr>
        <w:t xml:space="preserve"> is any attempted or actual intentional touching or penetration of another person’s clothed or unclothed body, including but not limited to the mouth, neck, buttocks, anus, genitalia, or breasts by another person in the absence of effective, mutually understandable consent. Sexual assault also includes causing another person to touch their own or another person’s body in the manner described above. Sexual misconduct assault includes but is not limited to:</w:t>
      </w:r>
    </w:p>
    <w:p w14:paraId="30C26E42" w14:textId="77777777" w:rsidR="002E026A" w:rsidRPr="002E026A" w:rsidRDefault="002E026A" w:rsidP="002E026A">
      <w:pPr>
        <w:pStyle w:val="BodyText"/>
        <w:numPr>
          <w:ilvl w:val="0"/>
          <w:numId w:val="2"/>
        </w:numPr>
        <w:spacing w:before="6"/>
        <w:rPr>
          <w:bCs/>
          <w:sz w:val="24"/>
          <w:szCs w:val="24"/>
        </w:rPr>
      </w:pPr>
      <w:r w:rsidRPr="002E026A">
        <w:rPr>
          <w:b/>
          <w:bCs/>
          <w:sz w:val="24"/>
          <w:szCs w:val="24"/>
        </w:rPr>
        <w:t>Rape:</w:t>
      </w:r>
      <w:r w:rsidRPr="002E026A">
        <w:rPr>
          <w:sz w:val="24"/>
          <w:szCs w:val="24"/>
        </w:rPr>
        <w:t xml:space="preserve"> The penetration, no matter how slight, of the vagina or anus with any body part or object, or oral penetration by a sex organ of another person, without the consent of the victim.</w:t>
      </w:r>
    </w:p>
    <w:p w14:paraId="07F15F75" w14:textId="77777777" w:rsidR="002E026A" w:rsidRPr="002E026A" w:rsidRDefault="002E026A" w:rsidP="002E026A">
      <w:pPr>
        <w:pStyle w:val="BodyText"/>
        <w:numPr>
          <w:ilvl w:val="0"/>
          <w:numId w:val="2"/>
        </w:numPr>
        <w:spacing w:before="6"/>
        <w:rPr>
          <w:bCs/>
          <w:sz w:val="24"/>
          <w:szCs w:val="24"/>
        </w:rPr>
      </w:pPr>
      <w:r w:rsidRPr="002E026A">
        <w:rPr>
          <w:b/>
          <w:bCs/>
          <w:sz w:val="24"/>
          <w:szCs w:val="24"/>
        </w:rPr>
        <w:t>Fondling:</w:t>
      </w:r>
      <w:r w:rsidRPr="002E026A">
        <w:rPr>
          <w:sz w:val="24"/>
          <w:szCs w:val="24"/>
        </w:rPr>
        <w:t xml:space="preserve"> The touching of the private body parts of another person for the purpose of sexual gratification, without the consent of the victim.</w:t>
      </w:r>
    </w:p>
    <w:p w14:paraId="61769C51" w14:textId="77777777" w:rsidR="002E026A" w:rsidRPr="002E026A" w:rsidRDefault="002E026A" w:rsidP="002E026A">
      <w:pPr>
        <w:pStyle w:val="BodyText"/>
        <w:numPr>
          <w:ilvl w:val="0"/>
          <w:numId w:val="2"/>
        </w:numPr>
        <w:spacing w:before="6"/>
        <w:rPr>
          <w:bCs/>
          <w:sz w:val="24"/>
          <w:szCs w:val="24"/>
        </w:rPr>
      </w:pPr>
      <w:r w:rsidRPr="002E026A">
        <w:rPr>
          <w:b/>
          <w:bCs/>
          <w:sz w:val="24"/>
          <w:szCs w:val="24"/>
        </w:rPr>
        <w:t>Incest:</w:t>
      </w:r>
      <w:r w:rsidRPr="002E026A">
        <w:rPr>
          <w:sz w:val="24"/>
          <w:szCs w:val="24"/>
        </w:rPr>
        <w:t xml:space="preserve"> Sexual intercourse between persons who are related to each other within the degrees wherein marriage is prohibited by law.</w:t>
      </w:r>
    </w:p>
    <w:p w14:paraId="299AC706" w14:textId="77777777" w:rsidR="002E026A" w:rsidRPr="002E026A" w:rsidRDefault="002E026A" w:rsidP="002E026A">
      <w:pPr>
        <w:pStyle w:val="BodyText"/>
        <w:numPr>
          <w:ilvl w:val="0"/>
          <w:numId w:val="2"/>
        </w:numPr>
        <w:spacing w:before="6"/>
        <w:rPr>
          <w:bCs/>
          <w:sz w:val="24"/>
          <w:szCs w:val="24"/>
        </w:rPr>
      </w:pPr>
      <w:r w:rsidRPr="002E026A">
        <w:rPr>
          <w:b/>
          <w:bCs/>
          <w:sz w:val="24"/>
          <w:szCs w:val="24"/>
        </w:rPr>
        <w:t>Statutory rape:</w:t>
      </w:r>
      <w:r w:rsidRPr="002E026A">
        <w:rPr>
          <w:sz w:val="24"/>
          <w:szCs w:val="24"/>
        </w:rPr>
        <w:t xml:space="preserve"> Sexual intercourse with a person who is under the statutory age of consent.</w:t>
      </w:r>
    </w:p>
    <w:p w14:paraId="63D1EA17" w14:textId="77777777" w:rsidR="002E026A" w:rsidRPr="002E026A" w:rsidRDefault="002E026A" w:rsidP="002E026A">
      <w:pPr>
        <w:pStyle w:val="BodyText"/>
        <w:numPr>
          <w:ilvl w:val="0"/>
          <w:numId w:val="2"/>
        </w:numPr>
        <w:spacing w:before="6"/>
        <w:rPr>
          <w:bCs/>
          <w:sz w:val="24"/>
          <w:szCs w:val="24"/>
        </w:rPr>
      </w:pPr>
      <w:r w:rsidRPr="002E026A">
        <w:rPr>
          <w:b/>
          <w:bCs/>
          <w:sz w:val="24"/>
          <w:szCs w:val="24"/>
        </w:rPr>
        <w:t>Dating Violence</w:t>
      </w:r>
      <w:r w:rsidRPr="002E026A">
        <w:rPr>
          <w:sz w:val="24"/>
          <w:szCs w:val="24"/>
        </w:rPr>
        <w:t xml:space="preserve"> is threats or actual sexual or physical abuse in a dating relationship.</w:t>
      </w:r>
    </w:p>
    <w:p w14:paraId="35EC3C87" w14:textId="77777777" w:rsidR="002E026A" w:rsidRPr="002E026A" w:rsidRDefault="002E026A" w:rsidP="002E026A">
      <w:pPr>
        <w:pStyle w:val="BodyText"/>
        <w:numPr>
          <w:ilvl w:val="0"/>
          <w:numId w:val="2"/>
        </w:numPr>
        <w:spacing w:before="6"/>
        <w:rPr>
          <w:bCs/>
          <w:sz w:val="24"/>
          <w:szCs w:val="24"/>
        </w:rPr>
      </w:pPr>
      <w:r w:rsidRPr="002E026A">
        <w:rPr>
          <w:b/>
          <w:bCs/>
          <w:sz w:val="24"/>
          <w:szCs w:val="24"/>
        </w:rPr>
        <w:t>Domestic Violence</w:t>
      </w:r>
      <w:r w:rsidRPr="002E026A">
        <w:rPr>
          <w:sz w:val="24"/>
          <w:szCs w:val="24"/>
        </w:rPr>
        <w:t xml:space="preserve"> is a crime of violence committed by former spouse, cohabiting partner, or someone with whom you share a child.</w:t>
      </w:r>
    </w:p>
    <w:p w14:paraId="612BD508" w14:textId="77777777" w:rsidR="002E026A" w:rsidRPr="002E026A" w:rsidRDefault="002E026A" w:rsidP="002E026A">
      <w:pPr>
        <w:pStyle w:val="BodyText"/>
        <w:numPr>
          <w:ilvl w:val="0"/>
          <w:numId w:val="2"/>
        </w:numPr>
        <w:spacing w:before="6"/>
        <w:rPr>
          <w:bCs/>
          <w:sz w:val="24"/>
          <w:szCs w:val="24"/>
        </w:rPr>
      </w:pPr>
      <w:r w:rsidRPr="002E026A">
        <w:rPr>
          <w:b/>
          <w:bCs/>
          <w:sz w:val="24"/>
          <w:szCs w:val="24"/>
        </w:rPr>
        <w:t>Stalking</w:t>
      </w:r>
      <w:r w:rsidRPr="002E026A">
        <w:rPr>
          <w:sz w:val="24"/>
          <w:szCs w:val="24"/>
        </w:rPr>
        <w:t xml:space="preserve"> is any course of conduct directed against another person that violates reasonable expectations of personal privacy and that is sufficiently serious to cause physical, emotional, or psychological fear or to create a hostile, intimidating, or abusive environment for a reasonable person. This includes actions or contact through a third party. Examples include but are not limited to: repeatedly contacting or following a person; threats of harm to self, others, or property; trespassing; and surveillance or other related types of observation. Stalking also includes cyber-stalking through electronic media, like the internet, social networks, blogs, cell phones, or text messages.</w:t>
      </w:r>
    </w:p>
    <w:p w14:paraId="3B803EC7" w14:textId="46A2733D" w:rsidR="002E026A" w:rsidRPr="002E026A" w:rsidRDefault="002E026A" w:rsidP="002E026A">
      <w:pPr>
        <w:pStyle w:val="BodyText"/>
        <w:numPr>
          <w:ilvl w:val="0"/>
          <w:numId w:val="2"/>
        </w:numPr>
        <w:spacing w:before="6"/>
        <w:rPr>
          <w:bCs/>
          <w:sz w:val="24"/>
          <w:szCs w:val="24"/>
        </w:rPr>
      </w:pPr>
      <w:r w:rsidRPr="002E026A">
        <w:rPr>
          <w:sz w:val="24"/>
          <w:szCs w:val="24"/>
        </w:rPr>
        <w:t>Any unwelcome conduct determined by a reasonable person to be so severe, pervasive, and objectively offensive that it denies a person access to an education program or activity of Montreat College.</w:t>
      </w:r>
    </w:p>
    <w:p w14:paraId="76745550" w14:textId="4DE3A17C" w:rsidR="002E026A" w:rsidRDefault="002E026A" w:rsidP="002E026A">
      <w:pPr>
        <w:pStyle w:val="BodyText"/>
        <w:spacing w:before="6"/>
        <w:rPr>
          <w:b/>
          <w:sz w:val="33"/>
        </w:rPr>
      </w:pPr>
    </w:p>
    <w:p w14:paraId="30B6EEE3" w14:textId="74F73E59" w:rsidR="002E026A" w:rsidRDefault="002E026A" w:rsidP="002E026A">
      <w:pPr>
        <w:pStyle w:val="BodyText"/>
        <w:spacing w:before="6"/>
        <w:rPr>
          <w:b/>
          <w:sz w:val="33"/>
        </w:rPr>
      </w:pPr>
    </w:p>
    <w:p w14:paraId="4C1FCBE6" w14:textId="7ADE2239" w:rsidR="002E026A" w:rsidRDefault="002E026A" w:rsidP="002E026A">
      <w:pPr>
        <w:pStyle w:val="BodyText"/>
        <w:spacing w:before="6"/>
        <w:rPr>
          <w:b/>
          <w:sz w:val="33"/>
        </w:rPr>
      </w:pPr>
    </w:p>
    <w:p w14:paraId="36D3E596" w14:textId="7A1B6F26" w:rsidR="002E026A" w:rsidRDefault="002E026A" w:rsidP="002E026A">
      <w:pPr>
        <w:pStyle w:val="BodyText"/>
        <w:spacing w:before="6"/>
        <w:rPr>
          <w:b/>
          <w:sz w:val="33"/>
        </w:rPr>
      </w:pPr>
    </w:p>
    <w:p w14:paraId="098405D6" w14:textId="28E08E21" w:rsidR="002E026A" w:rsidRDefault="002E026A" w:rsidP="002E026A">
      <w:pPr>
        <w:pStyle w:val="BodyText"/>
        <w:spacing w:before="6"/>
        <w:rPr>
          <w:b/>
          <w:sz w:val="33"/>
        </w:rPr>
      </w:pPr>
    </w:p>
    <w:p w14:paraId="49B941FC" w14:textId="63252AA6" w:rsidR="002E026A" w:rsidRDefault="002E026A" w:rsidP="002E026A">
      <w:pPr>
        <w:pStyle w:val="BodyText"/>
        <w:spacing w:before="6"/>
        <w:rPr>
          <w:b/>
          <w:sz w:val="33"/>
        </w:rPr>
      </w:pPr>
    </w:p>
    <w:p w14:paraId="6A83ECF3" w14:textId="77777777" w:rsidR="002E026A" w:rsidRDefault="002E026A" w:rsidP="002E026A">
      <w:pPr>
        <w:pStyle w:val="Heading1"/>
        <w:spacing w:before="39"/>
        <w:ind w:left="0"/>
      </w:pPr>
    </w:p>
    <w:p w14:paraId="2F15A32F" w14:textId="33449E91" w:rsidR="002B60FB" w:rsidRDefault="009277A1" w:rsidP="002E026A">
      <w:pPr>
        <w:pStyle w:val="Heading1"/>
        <w:spacing w:before="39"/>
        <w:ind w:left="0"/>
      </w:pPr>
      <w:bookmarkStart w:id="0" w:name="_GoBack"/>
      <w:bookmarkEnd w:id="0"/>
      <w:r>
        <w:lastRenderedPageBreak/>
        <w:t>Section One: Information About Yourself</w:t>
      </w:r>
    </w:p>
    <w:p w14:paraId="6C222161" w14:textId="77777777" w:rsidR="002B60FB" w:rsidRDefault="002B60FB" w:rsidP="002E026A">
      <w:pPr>
        <w:pStyle w:val="BodyText"/>
        <w:rPr>
          <w:b/>
          <w:sz w:val="24"/>
        </w:rPr>
      </w:pPr>
    </w:p>
    <w:p w14:paraId="7467883C" w14:textId="77777777" w:rsidR="002B60FB" w:rsidRDefault="002B60FB" w:rsidP="002E026A">
      <w:pPr>
        <w:pStyle w:val="BodyText"/>
        <w:spacing w:before="1"/>
        <w:rPr>
          <w:b/>
          <w:sz w:val="30"/>
        </w:rPr>
      </w:pPr>
    </w:p>
    <w:p w14:paraId="42E26BB2" w14:textId="77777777" w:rsidR="002B60FB" w:rsidRDefault="009277A1" w:rsidP="002E026A">
      <w:pPr>
        <w:rPr>
          <w:sz w:val="24"/>
        </w:rPr>
      </w:pPr>
      <w:r>
        <w:rPr>
          <w:sz w:val="24"/>
        </w:rPr>
        <w:t>Full Name:</w:t>
      </w:r>
    </w:p>
    <w:p w14:paraId="034A55EC" w14:textId="77777777" w:rsidR="002B60FB" w:rsidRDefault="009277A1" w:rsidP="002E026A">
      <w:pPr>
        <w:spacing w:before="182"/>
        <w:rPr>
          <w:sz w:val="24"/>
        </w:rPr>
      </w:pPr>
      <w:r>
        <w:rPr>
          <w:sz w:val="24"/>
        </w:rPr>
        <w:t>Current Date:</w:t>
      </w:r>
    </w:p>
    <w:p w14:paraId="55CEF26F" w14:textId="77777777" w:rsidR="002B60FB" w:rsidRDefault="009277A1" w:rsidP="002E026A">
      <w:pPr>
        <w:spacing w:before="185"/>
        <w:rPr>
          <w:sz w:val="24"/>
        </w:rPr>
      </w:pPr>
      <w:r>
        <w:rPr>
          <w:sz w:val="24"/>
        </w:rPr>
        <w:t>Current Mailing Address:</w:t>
      </w:r>
    </w:p>
    <w:p w14:paraId="7F3772E6" w14:textId="77777777" w:rsidR="002B60FB" w:rsidRDefault="002B60FB" w:rsidP="002E026A">
      <w:pPr>
        <w:pStyle w:val="BodyText"/>
        <w:rPr>
          <w:sz w:val="24"/>
        </w:rPr>
      </w:pPr>
    </w:p>
    <w:p w14:paraId="0D3FEBF3" w14:textId="77777777" w:rsidR="002B60FB" w:rsidRDefault="002B60FB" w:rsidP="002E026A">
      <w:pPr>
        <w:pStyle w:val="BodyText"/>
        <w:spacing w:before="10"/>
        <w:rPr>
          <w:sz w:val="29"/>
        </w:rPr>
      </w:pPr>
    </w:p>
    <w:p w14:paraId="684B8FA2" w14:textId="77777777" w:rsidR="002B60FB" w:rsidRDefault="009277A1" w:rsidP="002E026A">
      <w:pPr>
        <w:spacing w:before="1"/>
        <w:rPr>
          <w:sz w:val="24"/>
        </w:rPr>
      </w:pPr>
      <w:r>
        <w:rPr>
          <w:sz w:val="24"/>
        </w:rPr>
        <w:t>Current Email Address:</w:t>
      </w:r>
    </w:p>
    <w:p w14:paraId="35D22932" w14:textId="77777777" w:rsidR="002B60FB" w:rsidRDefault="009277A1" w:rsidP="002E026A">
      <w:pPr>
        <w:spacing w:before="184"/>
        <w:rPr>
          <w:sz w:val="24"/>
        </w:rPr>
      </w:pPr>
      <w:r>
        <w:rPr>
          <w:sz w:val="24"/>
        </w:rPr>
        <w:t>Current Telephone Number:</w:t>
      </w:r>
    </w:p>
    <w:p w14:paraId="5A8339DB" w14:textId="77777777" w:rsidR="002B60FB" w:rsidRDefault="002B60FB" w:rsidP="002E026A">
      <w:pPr>
        <w:pStyle w:val="BodyText"/>
        <w:rPr>
          <w:sz w:val="24"/>
        </w:rPr>
      </w:pPr>
    </w:p>
    <w:p w14:paraId="774F6677" w14:textId="77777777" w:rsidR="002B60FB" w:rsidRDefault="002B60FB" w:rsidP="002E026A">
      <w:pPr>
        <w:pStyle w:val="BodyText"/>
        <w:spacing w:before="1"/>
        <w:rPr>
          <w:sz w:val="30"/>
        </w:rPr>
      </w:pPr>
    </w:p>
    <w:p w14:paraId="3C1AD040" w14:textId="77777777" w:rsidR="002B60FB" w:rsidRDefault="009277A1" w:rsidP="002E026A">
      <w:pPr>
        <w:spacing w:line="259" w:lineRule="auto"/>
        <w:ind w:right="288"/>
        <w:rPr>
          <w:b/>
          <w:sz w:val="24"/>
        </w:rPr>
      </w:pPr>
      <w:r>
        <w:rPr>
          <w:b/>
          <w:sz w:val="24"/>
        </w:rPr>
        <w:t>Section Two: Please describe each discriminatory/harassing/retaliatory action separately using as much space as needed. For each action, you need to provide the following information:</w:t>
      </w:r>
    </w:p>
    <w:p w14:paraId="6BB40C2D" w14:textId="2FC27192" w:rsidR="002B60FB" w:rsidRDefault="009277A1" w:rsidP="002E026A">
      <w:pPr>
        <w:pStyle w:val="ListParagraph"/>
        <w:numPr>
          <w:ilvl w:val="1"/>
          <w:numId w:val="1"/>
        </w:numPr>
        <w:tabs>
          <w:tab w:val="left" w:pos="820"/>
          <w:tab w:val="left" w:pos="821"/>
        </w:tabs>
        <w:spacing w:before="159"/>
        <w:ind w:left="0" w:hanging="361"/>
        <w:rPr>
          <w:sz w:val="24"/>
        </w:rPr>
      </w:pPr>
      <w:r>
        <w:rPr>
          <w:sz w:val="24"/>
        </w:rPr>
        <w:t>Date(s) the discriminatory/harassing/retaliatory action</w:t>
      </w:r>
      <w:r>
        <w:rPr>
          <w:spacing w:val="-5"/>
          <w:sz w:val="24"/>
        </w:rPr>
        <w:t xml:space="preserve"> </w:t>
      </w:r>
      <w:r>
        <w:rPr>
          <w:sz w:val="24"/>
        </w:rPr>
        <w:t>occurred:</w:t>
      </w:r>
    </w:p>
    <w:p w14:paraId="75440DE2" w14:textId="5801D932" w:rsidR="002B60FB" w:rsidRDefault="009277A1" w:rsidP="002E026A">
      <w:pPr>
        <w:pStyle w:val="ListParagraph"/>
        <w:numPr>
          <w:ilvl w:val="1"/>
          <w:numId w:val="1"/>
        </w:numPr>
        <w:tabs>
          <w:tab w:val="left" w:pos="820"/>
          <w:tab w:val="left" w:pos="821"/>
        </w:tabs>
        <w:spacing w:before="26"/>
        <w:ind w:left="0" w:hanging="361"/>
        <w:rPr>
          <w:sz w:val="24"/>
        </w:rPr>
      </w:pPr>
      <w:r>
        <w:rPr>
          <w:sz w:val="24"/>
        </w:rPr>
        <w:t>Describe the</w:t>
      </w:r>
      <w:r>
        <w:rPr>
          <w:spacing w:val="-2"/>
          <w:sz w:val="24"/>
        </w:rPr>
        <w:t xml:space="preserve"> </w:t>
      </w:r>
      <w:r>
        <w:rPr>
          <w:sz w:val="24"/>
        </w:rPr>
        <w:t>action(s)/event(s):</w:t>
      </w:r>
    </w:p>
    <w:p w14:paraId="4ED59AE6" w14:textId="42387449" w:rsidR="002B60FB" w:rsidRDefault="009277A1" w:rsidP="002E026A">
      <w:pPr>
        <w:pStyle w:val="ListParagraph"/>
        <w:numPr>
          <w:ilvl w:val="1"/>
          <w:numId w:val="1"/>
        </w:numPr>
        <w:tabs>
          <w:tab w:val="left" w:pos="820"/>
          <w:tab w:val="left" w:pos="821"/>
        </w:tabs>
        <w:spacing w:before="23" w:line="256" w:lineRule="auto"/>
        <w:ind w:left="0" w:right="1262"/>
        <w:rPr>
          <w:sz w:val="24"/>
        </w:rPr>
      </w:pPr>
      <w:r>
        <w:rPr>
          <w:sz w:val="24"/>
        </w:rPr>
        <w:t>Name(s) of the individual(s) who carried out this action against you and</w:t>
      </w:r>
      <w:r>
        <w:rPr>
          <w:spacing w:val="-29"/>
          <w:sz w:val="24"/>
        </w:rPr>
        <w:t xml:space="preserve"> </w:t>
      </w:r>
      <w:r>
        <w:rPr>
          <w:sz w:val="24"/>
        </w:rPr>
        <w:t>their relationship to</w:t>
      </w:r>
      <w:r>
        <w:rPr>
          <w:spacing w:val="-1"/>
          <w:sz w:val="24"/>
        </w:rPr>
        <w:t xml:space="preserve"> </w:t>
      </w:r>
      <w:r>
        <w:rPr>
          <w:sz w:val="24"/>
        </w:rPr>
        <w:t>you:</w:t>
      </w:r>
    </w:p>
    <w:p w14:paraId="0AD1F4CE" w14:textId="7069EA1F" w:rsidR="009277A1" w:rsidRDefault="009277A1" w:rsidP="002E026A">
      <w:pPr>
        <w:pStyle w:val="ListParagraph"/>
        <w:tabs>
          <w:tab w:val="left" w:pos="820"/>
          <w:tab w:val="left" w:pos="821"/>
        </w:tabs>
        <w:spacing w:before="23" w:line="256" w:lineRule="auto"/>
        <w:ind w:left="0" w:right="1262" w:firstLine="0"/>
        <w:rPr>
          <w:sz w:val="24"/>
        </w:rPr>
      </w:pPr>
    </w:p>
    <w:p w14:paraId="2A47A19F" w14:textId="08CED1F7" w:rsidR="009277A1" w:rsidRDefault="009277A1" w:rsidP="002E026A">
      <w:pPr>
        <w:pStyle w:val="ListParagraph"/>
        <w:tabs>
          <w:tab w:val="left" w:pos="820"/>
          <w:tab w:val="left" w:pos="821"/>
        </w:tabs>
        <w:spacing w:before="23" w:line="256" w:lineRule="auto"/>
        <w:ind w:left="0" w:right="1262" w:firstLine="0"/>
        <w:rPr>
          <w:sz w:val="24"/>
        </w:rPr>
      </w:pPr>
    </w:p>
    <w:p w14:paraId="0159B5AB" w14:textId="6E58AE10" w:rsidR="009277A1" w:rsidRDefault="009277A1" w:rsidP="002E026A">
      <w:pPr>
        <w:pStyle w:val="ListParagraph"/>
        <w:tabs>
          <w:tab w:val="left" w:pos="820"/>
          <w:tab w:val="left" w:pos="821"/>
        </w:tabs>
        <w:spacing w:before="23" w:line="256" w:lineRule="auto"/>
        <w:ind w:left="0" w:right="1262" w:firstLine="0"/>
        <w:rPr>
          <w:sz w:val="24"/>
        </w:rPr>
      </w:pPr>
    </w:p>
    <w:p w14:paraId="5B1A962B" w14:textId="25FFE14A" w:rsidR="009D11EA" w:rsidRDefault="009D11EA" w:rsidP="002E026A">
      <w:pPr>
        <w:pStyle w:val="ListParagraph"/>
        <w:tabs>
          <w:tab w:val="left" w:pos="820"/>
          <w:tab w:val="left" w:pos="821"/>
        </w:tabs>
        <w:spacing w:before="23" w:line="256" w:lineRule="auto"/>
        <w:ind w:left="0" w:right="1262" w:firstLine="0"/>
        <w:rPr>
          <w:sz w:val="24"/>
        </w:rPr>
      </w:pPr>
    </w:p>
    <w:p w14:paraId="64729C69" w14:textId="1BE761C1" w:rsidR="009D11EA" w:rsidRDefault="009D11EA" w:rsidP="002E026A">
      <w:pPr>
        <w:pStyle w:val="ListParagraph"/>
        <w:tabs>
          <w:tab w:val="left" w:pos="820"/>
          <w:tab w:val="left" w:pos="821"/>
        </w:tabs>
        <w:spacing w:before="23" w:line="256" w:lineRule="auto"/>
        <w:ind w:left="0" w:right="1262" w:firstLine="0"/>
        <w:rPr>
          <w:sz w:val="24"/>
        </w:rPr>
      </w:pPr>
    </w:p>
    <w:p w14:paraId="169DFB63" w14:textId="45C1C960" w:rsidR="009D11EA" w:rsidRDefault="009D11EA" w:rsidP="002E026A">
      <w:pPr>
        <w:pStyle w:val="ListParagraph"/>
        <w:tabs>
          <w:tab w:val="left" w:pos="820"/>
          <w:tab w:val="left" w:pos="821"/>
        </w:tabs>
        <w:spacing w:before="23" w:line="256" w:lineRule="auto"/>
        <w:ind w:left="0" w:right="1262" w:firstLine="0"/>
        <w:rPr>
          <w:sz w:val="24"/>
        </w:rPr>
      </w:pPr>
    </w:p>
    <w:p w14:paraId="36573B7F" w14:textId="4B9245E3" w:rsidR="009D11EA" w:rsidRDefault="009D11EA" w:rsidP="002E026A">
      <w:pPr>
        <w:pStyle w:val="ListParagraph"/>
        <w:tabs>
          <w:tab w:val="left" w:pos="820"/>
          <w:tab w:val="left" w:pos="821"/>
        </w:tabs>
        <w:spacing w:before="23" w:line="256" w:lineRule="auto"/>
        <w:ind w:left="0" w:right="1262" w:firstLine="0"/>
        <w:rPr>
          <w:sz w:val="24"/>
        </w:rPr>
      </w:pPr>
    </w:p>
    <w:p w14:paraId="458FEBA2" w14:textId="3D4F7B58" w:rsidR="009D11EA" w:rsidRDefault="009D11EA" w:rsidP="002E026A">
      <w:pPr>
        <w:pStyle w:val="ListParagraph"/>
        <w:tabs>
          <w:tab w:val="left" w:pos="820"/>
          <w:tab w:val="left" w:pos="821"/>
        </w:tabs>
        <w:spacing w:before="23" w:line="256" w:lineRule="auto"/>
        <w:ind w:left="0" w:right="1262" w:firstLine="0"/>
        <w:rPr>
          <w:sz w:val="24"/>
        </w:rPr>
      </w:pPr>
    </w:p>
    <w:p w14:paraId="2D3BC27A" w14:textId="68A07E30" w:rsidR="009D11EA" w:rsidRDefault="009D11EA" w:rsidP="002E026A">
      <w:pPr>
        <w:pStyle w:val="ListParagraph"/>
        <w:tabs>
          <w:tab w:val="left" w:pos="820"/>
          <w:tab w:val="left" w:pos="821"/>
        </w:tabs>
        <w:spacing w:before="23" w:line="256" w:lineRule="auto"/>
        <w:ind w:left="0" w:right="1262" w:firstLine="0"/>
        <w:rPr>
          <w:sz w:val="24"/>
        </w:rPr>
      </w:pPr>
    </w:p>
    <w:p w14:paraId="7015D64B" w14:textId="10CAF9CE" w:rsidR="009D11EA" w:rsidRDefault="009D11EA" w:rsidP="002E026A">
      <w:pPr>
        <w:pStyle w:val="ListParagraph"/>
        <w:tabs>
          <w:tab w:val="left" w:pos="820"/>
          <w:tab w:val="left" w:pos="821"/>
        </w:tabs>
        <w:spacing w:before="23" w:line="256" w:lineRule="auto"/>
        <w:ind w:left="0" w:right="1262" w:firstLine="0"/>
        <w:rPr>
          <w:sz w:val="24"/>
        </w:rPr>
      </w:pPr>
    </w:p>
    <w:p w14:paraId="55DDFF5E" w14:textId="409AA771" w:rsidR="009D11EA" w:rsidRDefault="009D11EA" w:rsidP="002E026A">
      <w:pPr>
        <w:pStyle w:val="ListParagraph"/>
        <w:tabs>
          <w:tab w:val="left" w:pos="820"/>
          <w:tab w:val="left" w:pos="821"/>
        </w:tabs>
        <w:spacing w:before="23" w:line="256" w:lineRule="auto"/>
        <w:ind w:left="0" w:right="1262" w:firstLine="0"/>
        <w:rPr>
          <w:sz w:val="24"/>
        </w:rPr>
      </w:pPr>
    </w:p>
    <w:p w14:paraId="08168248" w14:textId="6290AAAB" w:rsidR="009D11EA" w:rsidRDefault="009D11EA" w:rsidP="002E026A">
      <w:pPr>
        <w:pStyle w:val="ListParagraph"/>
        <w:tabs>
          <w:tab w:val="left" w:pos="820"/>
          <w:tab w:val="left" w:pos="821"/>
        </w:tabs>
        <w:spacing w:before="23" w:line="256" w:lineRule="auto"/>
        <w:ind w:left="0" w:right="1262" w:firstLine="0"/>
        <w:rPr>
          <w:sz w:val="24"/>
        </w:rPr>
      </w:pPr>
    </w:p>
    <w:p w14:paraId="62F049E5" w14:textId="374FC5FC" w:rsidR="009D11EA" w:rsidRDefault="009D11EA" w:rsidP="002E026A">
      <w:pPr>
        <w:pStyle w:val="ListParagraph"/>
        <w:tabs>
          <w:tab w:val="left" w:pos="820"/>
          <w:tab w:val="left" w:pos="821"/>
        </w:tabs>
        <w:spacing w:before="23" w:line="256" w:lineRule="auto"/>
        <w:ind w:left="0" w:right="1262" w:firstLine="0"/>
        <w:rPr>
          <w:sz w:val="24"/>
        </w:rPr>
      </w:pPr>
    </w:p>
    <w:p w14:paraId="0A6B2EB0" w14:textId="4CEADD1E" w:rsidR="009D11EA" w:rsidRDefault="009D11EA" w:rsidP="002E026A">
      <w:pPr>
        <w:pStyle w:val="ListParagraph"/>
        <w:tabs>
          <w:tab w:val="left" w:pos="820"/>
          <w:tab w:val="left" w:pos="821"/>
        </w:tabs>
        <w:spacing w:before="23" w:line="256" w:lineRule="auto"/>
        <w:ind w:left="0" w:right="1262" w:firstLine="0"/>
        <w:rPr>
          <w:sz w:val="24"/>
        </w:rPr>
      </w:pPr>
    </w:p>
    <w:p w14:paraId="6931B72A" w14:textId="334CBC59" w:rsidR="009D11EA" w:rsidRDefault="009D11EA" w:rsidP="002E026A">
      <w:pPr>
        <w:pStyle w:val="ListParagraph"/>
        <w:tabs>
          <w:tab w:val="left" w:pos="820"/>
          <w:tab w:val="left" w:pos="821"/>
        </w:tabs>
        <w:spacing w:before="23" w:line="256" w:lineRule="auto"/>
        <w:ind w:left="0" w:right="1262" w:firstLine="0"/>
        <w:rPr>
          <w:sz w:val="24"/>
        </w:rPr>
      </w:pPr>
    </w:p>
    <w:p w14:paraId="21E26000" w14:textId="0489A649" w:rsidR="009D11EA" w:rsidRDefault="009D11EA" w:rsidP="002E026A">
      <w:pPr>
        <w:pStyle w:val="ListParagraph"/>
        <w:tabs>
          <w:tab w:val="left" w:pos="820"/>
          <w:tab w:val="left" w:pos="821"/>
        </w:tabs>
        <w:spacing w:before="23" w:line="256" w:lineRule="auto"/>
        <w:ind w:left="0" w:right="1262" w:firstLine="0"/>
        <w:rPr>
          <w:sz w:val="24"/>
        </w:rPr>
      </w:pPr>
    </w:p>
    <w:p w14:paraId="2FBD0088" w14:textId="00CA3C39" w:rsidR="009D11EA" w:rsidRDefault="009D11EA" w:rsidP="002E026A">
      <w:pPr>
        <w:pStyle w:val="ListParagraph"/>
        <w:tabs>
          <w:tab w:val="left" w:pos="820"/>
          <w:tab w:val="left" w:pos="821"/>
        </w:tabs>
        <w:spacing w:before="23" w:line="256" w:lineRule="auto"/>
        <w:ind w:left="0" w:right="1262" w:firstLine="0"/>
        <w:rPr>
          <w:sz w:val="24"/>
        </w:rPr>
      </w:pPr>
    </w:p>
    <w:p w14:paraId="69750FE0" w14:textId="77777777" w:rsidR="009D11EA" w:rsidRDefault="009D11EA" w:rsidP="002E026A">
      <w:pPr>
        <w:pStyle w:val="ListParagraph"/>
        <w:tabs>
          <w:tab w:val="left" w:pos="820"/>
          <w:tab w:val="left" w:pos="821"/>
        </w:tabs>
        <w:spacing w:before="23" w:line="256" w:lineRule="auto"/>
        <w:ind w:left="0" w:right="1262" w:firstLine="0"/>
        <w:rPr>
          <w:sz w:val="24"/>
        </w:rPr>
      </w:pPr>
    </w:p>
    <w:p w14:paraId="7E12FC02" w14:textId="4AEEF4EB" w:rsidR="009277A1" w:rsidRDefault="009277A1" w:rsidP="002E026A">
      <w:pPr>
        <w:pStyle w:val="ListParagraph"/>
        <w:tabs>
          <w:tab w:val="left" w:pos="820"/>
          <w:tab w:val="left" w:pos="821"/>
        </w:tabs>
        <w:spacing w:before="23" w:line="256" w:lineRule="auto"/>
        <w:ind w:left="0" w:right="1262" w:firstLine="0"/>
        <w:rPr>
          <w:sz w:val="24"/>
        </w:rPr>
      </w:pPr>
    </w:p>
    <w:p w14:paraId="4C36B9EE" w14:textId="6A87C224" w:rsidR="009D11EA" w:rsidRDefault="009D11EA" w:rsidP="002E026A">
      <w:pPr>
        <w:pStyle w:val="ListParagraph"/>
        <w:tabs>
          <w:tab w:val="left" w:pos="820"/>
          <w:tab w:val="left" w:pos="821"/>
        </w:tabs>
        <w:spacing w:before="23" w:line="256" w:lineRule="auto"/>
        <w:ind w:left="0" w:right="1262" w:firstLine="0"/>
        <w:rPr>
          <w:sz w:val="24"/>
        </w:rPr>
      </w:pPr>
    </w:p>
    <w:p w14:paraId="752FC162" w14:textId="77777777" w:rsidR="009D11EA" w:rsidRDefault="009D11EA" w:rsidP="002E026A">
      <w:pPr>
        <w:pStyle w:val="ListParagraph"/>
        <w:tabs>
          <w:tab w:val="left" w:pos="820"/>
          <w:tab w:val="left" w:pos="821"/>
        </w:tabs>
        <w:spacing w:before="23" w:line="256" w:lineRule="auto"/>
        <w:ind w:left="0" w:right="1262" w:firstLine="0"/>
        <w:rPr>
          <w:sz w:val="24"/>
        </w:rPr>
      </w:pPr>
    </w:p>
    <w:p w14:paraId="6ED0824E" w14:textId="77777777" w:rsidR="009277A1" w:rsidRDefault="009277A1" w:rsidP="002E026A">
      <w:pPr>
        <w:pStyle w:val="ListParagraph"/>
        <w:tabs>
          <w:tab w:val="left" w:pos="820"/>
          <w:tab w:val="left" w:pos="821"/>
        </w:tabs>
        <w:spacing w:before="23" w:line="256" w:lineRule="auto"/>
        <w:ind w:left="0" w:right="1262" w:firstLine="0"/>
        <w:rPr>
          <w:sz w:val="24"/>
        </w:rPr>
      </w:pPr>
    </w:p>
    <w:p w14:paraId="1A1180B6" w14:textId="77777777" w:rsidR="009277A1" w:rsidRDefault="009277A1" w:rsidP="002E026A">
      <w:pPr>
        <w:pStyle w:val="ListParagraph"/>
        <w:tabs>
          <w:tab w:val="left" w:pos="820"/>
          <w:tab w:val="left" w:pos="821"/>
        </w:tabs>
        <w:spacing w:before="23" w:line="256" w:lineRule="auto"/>
        <w:ind w:left="0" w:right="1262" w:firstLine="0"/>
        <w:rPr>
          <w:sz w:val="24"/>
        </w:rPr>
      </w:pPr>
    </w:p>
    <w:p w14:paraId="73A456DF" w14:textId="5023D449" w:rsidR="002B60FB" w:rsidRDefault="009277A1" w:rsidP="002E026A">
      <w:pPr>
        <w:pStyle w:val="ListParagraph"/>
        <w:numPr>
          <w:ilvl w:val="1"/>
          <w:numId w:val="1"/>
        </w:numPr>
        <w:tabs>
          <w:tab w:val="left" w:pos="820"/>
          <w:tab w:val="left" w:pos="821"/>
        </w:tabs>
        <w:spacing w:before="3"/>
        <w:ind w:left="0" w:hanging="361"/>
        <w:rPr>
          <w:sz w:val="24"/>
        </w:rPr>
      </w:pPr>
      <w:r>
        <w:rPr>
          <w:sz w:val="24"/>
        </w:rPr>
        <w:t>What impact has the action(s) had on</w:t>
      </w:r>
      <w:r>
        <w:rPr>
          <w:spacing w:val="-7"/>
          <w:sz w:val="24"/>
        </w:rPr>
        <w:t xml:space="preserve"> </w:t>
      </w:r>
      <w:r>
        <w:rPr>
          <w:sz w:val="24"/>
        </w:rPr>
        <w:t>you?</w:t>
      </w:r>
    </w:p>
    <w:p w14:paraId="0993C85E" w14:textId="057A7B72" w:rsidR="009277A1" w:rsidRDefault="009277A1" w:rsidP="002E026A">
      <w:pPr>
        <w:pStyle w:val="ListParagraph"/>
        <w:tabs>
          <w:tab w:val="left" w:pos="820"/>
          <w:tab w:val="left" w:pos="821"/>
        </w:tabs>
        <w:spacing w:before="3"/>
        <w:ind w:left="0" w:firstLine="0"/>
        <w:rPr>
          <w:sz w:val="24"/>
        </w:rPr>
      </w:pPr>
    </w:p>
    <w:p w14:paraId="49DF9945" w14:textId="614896E3" w:rsidR="009277A1" w:rsidRDefault="009277A1" w:rsidP="002E026A">
      <w:pPr>
        <w:pStyle w:val="ListParagraph"/>
        <w:tabs>
          <w:tab w:val="left" w:pos="820"/>
          <w:tab w:val="left" w:pos="821"/>
        </w:tabs>
        <w:spacing w:before="3"/>
        <w:ind w:left="0" w:firstLine="0"/>
        <w:rPr>
          <w:sz w:val="24"/>
        </w:rPr>
      </w:pPr>
    </w:p>
    <w:p w14:paraId="38D17063" w14:textId="55D14B59" w:rsidR="009277A1" w:rsidRDefault="009277A1" w:rsidP="002E026A">
      <w:pPr>
        <w:pStyle w:val="ListParagraph"/>
        <w:tabs>
          <w:tab w:val="left" w:pos="820"/>
          <w:tab w:val="left" w:pos="821"/>
        </w:tabs>
        <w:spacing w:before="3"/>
        <w:ind w:left="0" w:firstLine="0"/>
        <w:rPr>
          <w:sz w:val="24"/>
        </w:rPr>
      </w:pPr>
    </w:p>
    <w:p w14:paraId="594476D0" w14:textId="328EEF77" w:rsidR="009277A1" w:rsidRDefault="009277A1" w:rsidP="002E026A">
      <w:pPr>
        <w:pStyle w:val="ListParagraph"/>
        <w:tabs>
          <w:tab w:val="left" w:pos="820"/>
          <w:tab w:val="left" w:pos="821"/>
        </w:tabs>
        <w:spacing w:before="3"/>
        <w:ind w:left="0" w:firstLine="0"/>
        <w:rPr>
          <w:sz w:val="24"/>
        </w:rPr>
      </w:pPr>
    </w:p>
    <w:p w14:paraId="30858345" w14:textId="77777777" w:rsidR="009277A1" w:rsidRDefault="009277A1" w:rsidP="002E026A">
      <w:pPr>
        <w:pStyle w:val="ListParagraph"/>
        <w:tabs>
          <w:tab w:val="left" w:pos="820"/>
          <w:tab w:val="left" w:pos="821"/>
        </w:tabs>
        <w:spacing w:before="3"/>
        <w:ind w:left="0" w:firstLine="0"/>
        <w:rPr>
          <w:sz w:val="24"/>
        </w:rPr>
      </w:pPr>
    </w:p>
    <w:p w14:paraId="02A5A9BE" w14:textId="5D43132D" w:rsidR="002B60FB" w:rsidRDefault="009277A1" w:rsidP="002E026A">
      <w:pPr>
        <w:pStyle w:val="ListParagraph"/>
        <w:numPr>
          <w:ilvl w:val="1"/>
          <w:numId w:val="1"/>
        </w:numPr>
        <w:tabs>
          <w:tab w:val="left" w:pos="820"/>
          <w:tab w:val="left" w:pos="821"/>
        </w:tabs>
        <w:spacing w:before="24" w:line="259" w:lineRule="auto"/>
        <w:ind w:left="0" w:right="747"/>
        <w:rPr>
          <w:sz w:val="24"/>
        </w:rPr>
      </w:pPr>
      <w:r>
        <w:rPr>
          <w:sz w:val="24"/>
        </w:rPr>
        <w:t>Do you feel that you need any interim measures to be taken to ensure your safety and/or well-being, and/or to reduce your contact with the Respondent while this complaint is being investigated (ex. course change, no contact order, change of residence, no-trespass order for</w:t>
      </w:r>
      <w:r>
        <w:rPr>
          <w:spacing w:val="-6"/>
          <w:sz w:val="24"/>
        </w:rPr>
        <w:t xml:space="preserve"> </w:t>
      </w:r>
      <w:r>
        <w:rPr>
          <w:sz w:val="24"/>
        </w:rPr>
        <w:t>Respondent?</w:t>
      </w:r>
    </w:p>
    <w:p w14:paraId="71437E49" w14:textId="4550A7A9" w:rsidR="009277A1" w:rsidRDefault="009277A1" w:rsidP="002E026A">
      <w:pPr>
        <w:pStyle w:val="ListParagraph"/>
        <w:tabs>
          <w:tab w:val="left" w:pos="820"/>
          <w:tab w:val="left" w:pos="821"/>
        </w:tabs>
        <w:spacing w:before="24" w:line="259" w:lineRule="auto"/>
        <w:ind w:left="0" w:right="747" w:firstLine="0"/>
        <w:rPr>
          <w:sz w:val="24"/>
        </w:rPr>
      </w:pPr>
    </w:p>
    <w:p w14:paraId="423CE306" w14:textId="77777777" w:rsidR="009277A1" w:rsidRDefault="009277A1" w:rsidP="002E026A">
      <w:pPr>
        <w:pStyle w:val="ListParagraph"/>
        <w:tabs>
          <w:tab w:val="left" w:pos="820"/>
          <w:tab w:val="left" w:pos="821"/>
        </w:tabs>
        <w:spacing w:before="24" w:line="259" w:lineRule="auto"/>
        <w:ind w:left="0" w:right="747" w:firstLine="0"/>
        <w:rPr>
          <w:sz w:val="24"/>
        </w:rPr>
      </w:pPr>
    </w:p>
    <w:p w14:paraId="49839542" w14:textId="77777777" w:rsidR="002B60FB" w:rsidRDefault="002B60FB" w:rsidP="002E026A">
      <w:pPr>
        <w:spacing w:line="259" w:lineRule="auto"/>
        <w:rPr>
          <w:sz w:val="24"/>
        </w:rPr>
      </w:pPr>
    </w:p>
    <w:p w14:paraId="0ECFA90A" w14:textId="77777777" w:rsidR="002B60FB" w:rsidRDefault="009277A1" w:rsidP="002E026A">
      <w:pPr>
        <w:spacing w:before="39" w:line="259" w:lineRule="auto"/>
        <w:rPr>
          <w:sz w:val="24"/>
        </w:rPr>
      </w:pPr>
      <w:r>
        <w:rPr>
          <w:b/>
          <w:sz w:val="24"/>
        </w:rPr>
        <w:t>Section Three: Do you have any documents (including emails or text messages) or other evidence that will help us understand your complaint? If possible, please attach copies. If you do not have this at this time, we will contact you with directions about how to submit this ingormation to the trained College staff member assigned to investigate your complaint</w:t>
      </w:r>
      <w:r>
        <w:rPr>
          <w:sz w:val="24"/>
        </w:rPr>
        <w:t>.</w:t>
      </w:r>
    </w:p>
    <w:p w14:paraId="4F949DE1" w14:textId="77777777" w:rsidR="002B60FB" w:rsidRDefault="002B60FB" w:rsidP="002E026A">
      <w:pPr>
        <w:pStyle w:val="BodyText"/>
        <w:rPr>
          <w:sz w:val="24"/>
        </w:rPr>
      </w:pPr>
    </w:p>
    <w:p w14:paraId="137991E3" w14:textId="77777777" w:rsidR="002B60FB" w:rsidRDefault="002B60FB" w:rsidP="002E026A">
      <w:pPr>
        <w:pStyle w:val="BodyText"/>
        <w:rPr>
          <w:sz w:val="24"/>
        </w:rPr>
      </w:pPr>
    </w:p>
    <w:p w14:paraId="39DE8071" w14:textId="77777777" w:rsidR="002B60FB" w:rsidRDefault="002B60FB" w:rsidP="002E026A">
      <w:pPr>
        <w:pStyle w:val="BodyText"/>
        <w:spacing w:before="1"/>
        <w:rPr>
          <w:sz w:val="28"/>
        </w:rPr>
      </w:pPr>
    </w:p>
    <w:p w14:paraId="27F233C3" w14:textId="77777777" w:rsidR="002B60FB" w:rsidRDefault="009277A1" w:rsidP="002E026A">
      <w:pPr>
        <w:rPr>
          <w:b/>
          <w:sz w:val="24"/>
        </w:rPr>
      </w:pPr>
      <w:r>
        <w:rPr>
          <w:b/>
          <w:sz w:val="24"/>
        </w:rPr>
        <w:t>Section Four: Did anyone else witness or have knowledge of any of the incidents/actions?</w:t>
      </w:r>
    </w:p>
    <w:p w14:paraId="11B888F9" w14:textId="77777777" w:rsidR="002B60FB" w:rsidRDefault="009277A1" w:rsidP="002E026A">
      <w:pPr>
        <w:rPr>
          <w:b/>
          <w:i/>
          <w:sz w:val="24"/>
        </w:rPr>
      </w:pPr>
      <w:r>
        <w:rPr>
          <w:b/>
          <w:i/>
          <w:sz w:val="24"/>
        </w:rPr>
        <w:t>Please provide their contact information if you have it.</w:t>
      </w:r>
    </w:p>
    <w:p w14:paraId="6F6B76B8" w14:textId="77777777" w:rsidR="002B60FB" w:rsidRDefault="002B60FB" w:rsidP="002E026A">
      <w:pPr>
        <w:pStyle w:val="BodyText"/>
        <w:rPr>
          <w:b/>
          <w:i/>
          <w:sz w:val="24"/>
        </w:rPr>
      </w:pPr>
    </w:p>
    <w:p w14:paraId="08B66EE0" w14:textId="77777777" w:rsidR="002B60FB" w:rsidRDefault="002B60FB" w:rsidP="002E026A">
      <w:pPr>
        <w:pStyle w:val="BodyText"/>
        <w:rPr>
          <w:b/>
          <w:i/>
          <w:sz w:val="24"/>
        </w:rPr>
      </w:pPr>
    </w:p>
    <w:p w14:paraId="59C84EEE" w14:textId="77777777" w:rsidR="002B60FB" w:rsidRDefault="002B60FB" w:rsidP="002E026A">
      <w:pPr>
        <w:pStyle w:val="BodyText"/>
        <w:rPr>
          <w:b/>
          <w:i/>
          <w:sz w:val="24"/>
        </w:rPr>
      </w:pPr>
    </w:p>
    <w:p w14:paraId="7488EC34" w14:textId="77777777" w:rsidR="002B60FB" w:rsidRPr="009277A1" w:rsidRDefault="002B60FB" w:rsidP="002E026A">
      <w:pPr>
        <w:pStyle w:val="BodyText"/>
        <w:rPr>
          <w:b/>
          <w:iCs/>
          <w:sz w:val="24"/>
        </w:rPr>
      </w:pPr>
    </w:p>
    <w:p w14:paraId="43DA8EBC" w14:textId="77777777" w:rsidR="002B60FB" w:rsidRDefault="002B60FB" w:rsidP="002E026A">
      <w:pPr>
        <w:pStyle w:val="BodyText"/>
        <w:rPr>
          <w:b/>
          <w:i/>
          <w:sz w:val="24"/>
        </w:rPr>
      </w:pPr>
    </w:p>
    <w:p w14:paraId="32A2A847" w14:textId="77777777" w:rsidR="002B60FB" w:rsidRDefault="002B60FB" w:rsidP="002E026A">
      <w:pPr>
        <w:pStyle w:val="BodyText"/>
        <w:rPr>
          <w:b/>
          <w:i/>
          <w:sz w:val="24"/>
        </w:rPr>
      </w:pPr>
    </w:p>
    <w:p w14:paraId="251E6770" w14:textId="77777777" w:rsidR="002B60FB" w:rsidRDefault="002B60FB" w:rsidP="002E026A">
      <w:pPr>
        <w:pStyle w:val="BodyText"/>
        <w:rPr>
          <w:b/>
          <w:i/>
          <w:sz w:val="24"/>
        </w:rPr>
      </w:pPr>
    </w:p>
    <w:p w14:paraId="1A72FDA5" w14:textId="77777777" w:rsidR="002B60FB" w:rsidRDefault="002B60FB" w:rsidP="002E026A">
      <w:pPr>
        <w:pStyle w:val="BodyText"/>
        <w:spacing w:before="1"/>
        <w:rPr>
          <w:b/>
          <w:i/>
          <w:sz w:val="24"/>
        </w:rPr>
      </w:pPr>
    </w:p>
    <w:p w14:paraId="48796122" w14:textId="77777777" w:rsidR="002B60FB" w:rsidRDefault="009277A1" w:rsidP="002E026A">
      <w:pPr>
        <w:pStyle w:val="Heading1"/>
        <w:ind w:left="0"/>
      </w:pPr>
      <w:r>
        <w:t>Section Five: What remedy are you seeking?</w:t>
      </w:r>
    </w:p>
    <w:p w14:paraId="7390260C" w14:textId="77777777" w:rsidR="002B60FB" w:rsidRDefault="002B60FB" w:rsidP="002E026A">
      <w:pPr>
        <w:pStyle w:val="BodyText"/>
        <w:rPr>
          <w:b/>
          <w:sz w:val="24"/>
        </w:rPr>
      </w:pPr>
    </w:p>
    <w:p w14:paraId="7C108C3F" w14:textId="77777777" w:rsidR="002B60FB" w:rsidRDefault="002B60FB" w:rsidP="002E026A">
      <w:pPr>
        <w:pStyle w:val="BodyText"/>
        <w:rPr>
          <w:b/>
          <w:sz w:val="24"/>
        </w:rPr>
      </w:pPr>
    </w:p>
    <w:p w14:paraId="21E150B0" w14:textId="77777777" w:rsidR="002B60FB" w:rsidRDefault="002B60FB" w:rsidP="002E026A">
      <w:pPr>
        <w:pStyle w:val="BodyText"/>
        <w:rPr>
          <w:b/>
          <w:sz w:val="24"/>
        </w:rPr>
      </w:pPr>
    </w:p>
    <w:p w14:paraId="5BE136E5" w14:textId="77777777" w:rsidR="002B60FB" w:rsidRDefault="002B60FB" w:rsidP="002E026A">
      <w:pPr>
        <w:pStyle w:val="BodyText"/>
        <w:rPr>
          <w:b/>
          <w:sz w:val="24"/>
        </w:rPr>
      </w:pPr>
    </w:p>
    <w:p w14:paraId="6A03C98D" w14:textId="77777777" w:rsidR="002B60FB" w:rsidRDefault="002B60FB" w:rsidP="002E026A">
      <w:pPr>
        <w:pStyle w:val="BodyText"/>
        <w:rPr>
          <w:b/>
          <w:sz w:val="24"/>
        </w:rPr>
      </w:pPr>
    </w:p>
    <w:p w14:paraId="2E5828AD" w14:textId="77777777" w:rsidR="002B60FB" w:rsidRDefault="002B60FB" w:rsidP="002E026A">
      <w:pPr>
        <w:pStyle w:val="BodyText"/>
        <w:rPr>
          <w:b/>
          <w:sz w:val="24"/>
        </w:rPr>
      </w:pPr>
    </w:p>
    <w:p w14:paraId="071D3165" w14:textId="77777777" w:rsidR="002B60FB" w:rsidRDefault="002B60FB" w:rsidP="002E026A">
      <w:pPr>
        <w:pStyle w:val="BodyText"/>
        <w:rPr>
          <w:b/>
          <w:sz w:val="24"/>
        </w:rPr>
      </w:pPr>
    </w:p>
    <w:p w14:paraId="05FC9A2E" w14:textId="77777777" w:rsidR="002B60FB" w:rsidRDefault="002B60FB" w:rsidP="002E026A">
      <w:pPr>
        <w:pStyle w:val="BodyText"/>
        <w:spacing w:before="11"/>
        <w:rPr>
          <w:b/>
          <w:sz w:val="23"/>
        </w:rPr>
      </w:pPr>
    </w:p>
    <w:p w14:paraId="46B389D0" w14:textId="77777777" w:rsidR="002B60FB" w:rsidRDefault="009277A1" w:rsidP="002E026A">
      <w:pPr>
        <w:ind w:right="632"/>
        <w:rPr>
          <w:b/>
          <w:sz w:val="24"/>
        </w:rPr>
      </w:pPr>
      <w:r>
        <w:rPr>
          <w:b/>
          <w:sz w:val="24"/>
        </w:rPr>
        <w:t>To Submit an Official Complaint/Report of Gender-based Discrimination, Harassment, or Retaliation, submit this form to the Title IX Coordinator. Telephone Extension - 3755</w:t>
      </w:r>
    </w:p>
    <w:sectPr w:rsidR="002B60FB">
      <w:pgSz w:w="12240" w:h="15840"/>
      <w:pgMar w:top="14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4718A"/>
    <w:multiLevelType w:val="hybridMultilevel"/>
    <w:tmpl w:val="11CAF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6009C7"/>
    <w:multiLevelType w:val="hybridMultilevel"/>
    <w:tmpl w:val="B31E2112"/>
    <w:lvl w:ilvl="0" w:tplc="07F45C72">
      <w:numFmt w:val="bullet"/>
      <w:lvlText w:val=""/>
      <w:lvlJc w:val="left"/>
      <w:pPr>
        <w:ind w:left="551" w:hanging="360"/>
      </w:pPr>
      <w:rPr>
        <w:rFonts w:ascii="Symbol" w:eastAsia="Symbol" w:hAnsi="Symbol" w:cs="Symbol" w:hint="default"/>
        <w:w w:val="99"/>
        <w:sz w:val="20"/>
        <w:szCs w:val="20"/>
        <w:lang w:val="en-US" w:eastAsia="en-US" w:bidi="en-US"/>
      </w:rPr>
    </w:lvl>
    <w:lvl w:ilvl="1" w:tplc="FE84C2CA">
      <w:numFmt w:val="bullet"/>
      <w:lvlText w:val=""/>
      <w:lvlJc w:val="left"/>
      <w:pPr>
        <w:ind w:left="820" w:hanging="360"/>
      </w:pPr>
      <w:rPr>
        <w:rFonts w:ascii="Symbol" w:eastAsia="Symbol" w:hAnsi="Symbol" w:cs="Symbol" w:hint="default"/>
        <w:w w:val="100"/>
        <w:sz w:val="24"/>
        <w:szCs w:val="24"/>
        <w:lang w:val="en-US" w:eastAsia="en-US" w:bidi="en-US"/>
      </w:rPr>
    </w:lvl>
    <w:lvl w:ilvl="2" w:tplc="32323698">
      <w:numFmt w:val="bullet"/>
      <w:lvlText w:val="•"/>
      <w:lvlJc w:val="left"/>
      <w:pPr>
        <w:ind w:left="1791" w:hanging="360"/>
      </w:pPr>
      <w:rPr>
        <w:rFonts w:hint="default"/>
        <w:lang w:val="en-US" w:eastAsia="en-US" w:bidi="en-US"/>
      </w:rPr>
    </w:lvl>
    <w:lvl w:ilvl="3" w:tplc="BB4002AA">
      <w:numFmt w:val="bullet"/>
      <w:lvlText w:val="•"/>
      <w:lvlJc w:val="left"/>
      <w:pPr>
        <w:ind w:left="2762" w:hanging="360"/>
      </w:pPr>
      <w:rPr>
        <w:rFonts w:hint="default"/>
        <w:lang w:val="en-US" w:eastAsia="en-US" w:bidi="en-US"/>
      </w:rPr>
    </w:lvl>
    <w:lvl w:ilvl="4" w:tplc="74766C0A">
      <w:numFmt w:val="bullet"/>
      <w:lvlText w:val="•"/>
      <w:lvlJc w:val="left"/>
      <w:pPr>
        <w:ind w:left="3733" w:hanging="360"/>
      </w:pPr>
      <w:rPr>
        <w:rFonts w:hint="default"/>
        <w:lang w:val="en-US" w:eastAsia="en-US" w:bidi="en-US"/>
      </w:rPr>
    </w:lvl>
    <w:lvl w:ilvl="5" w:tplc="4E72E2C0">
      <w:numFmt w:val="bullet"/>
      <w:lvlText w:val="•"/>
      <w:lvlJc w:val="left"/>
      <w:pPr>
        <w:ind w:left="4704" w:hanging="360"/>
      </w:pPr>
      <w:rPr>
        <w:rFonts w:hint="default"/>
        <w:lang w:val="en-US" w:eastAsia="en-US" w:bidi="en-US"/>
      </w:rPr>
    </w:lvl>
    <w:lvl w:ilvl="6" w:tplc="800495A6">
      <w:numFmt w:val="bullet"/>
      <w:lvlText w:val="•"/>
      <w:lvlJc w:val="left"/>
      <w:pPr>
        <w:ind w:left="5675" w:hanging="360"/>
      </w:pPr>
      <w:rPr>
        <w:rFonts w:hint="default"/>
        <w:lang w:val="en-US" w:eastAsia="en-US" w:bidi="en-US"/>
      </w:rPr>
    </w:lvl>
    <w:lvl w:ilvl="7" w:tplc="796EF396">
      <w:numFmt w:val="bullet"/>
      <w:lvlText w:val="•"/>
      <w:lvlJc w:val="left"/>
      <w:pPr>
        <w:ind w:left="6646" w:hanging="360"/>
      </w:pPr>
      <w:rPr>
        <w:rFonts w:hint="default"/>
        <w:lang w:val="en-US" w:eastAsia="en-US" w:bidi="en-US"/>
      </w:rPr>
    </w:lvl>
    <w:lvl w:ilvl="8" w:tplc="74A2E7FA">
      <w:numFmt w:val="bullet"/>
      <w:lvlText w:val="•"/>
      <w:lvlJc w:val="left"/>
      <w:pPr>
        <w:ind w:left="7617" w:hanging="3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B60FB"/>
    <w:rsid w:val="002B60FB"/>
    <w:rsid w:val="002E026A"/>
    <w:rsid w:val="009277A1"/>
    <w:rsid w:val="009D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6B1C"/>
  <w15:docId w15:val="{A032116D-6CF9-46C4-9A65-8831D200E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5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618</Words>
  <Characters>3529</Characters>
  <Application>Microsoft Office Word</Application>
  <DocSecurity>0</DocSecurity>
  <Lines>29</Lines>
  <Paragraphs>8</Paragraphs>
  <ScaleCrop>false</ScaleCrop>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Mickie</dc:creator>
  <cp:lastModifiedBy>Mount, Daniel</cp:lastModifiedBy>
  <cp:revision>4</cp:revision>
  <dcterms:created xsi:type="dcterms:W3CDTF">2021-02-11T14:10:00Z</dcterms:created>
  <dcterms:modified xsi:type="dcterms:W3CDTF">2021-02-11T15:17:00Z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2020-10-01T00:00:00Z</vt:filetime>
  </property>
  <property fmtid="{D5CDD505-2E9C-101B-9397-08002B2CF9AE}" pid="3" name="Creator">
    <vt:lpwstr>Microsoft® Word for Microsoft 365</vt:lpwstr>
  </property>
  <property fmtid="{D5CDD505-2E9C-101B-9397-08002B2CF9AE}" pid="4" name="LastSaved">
    <vt:filetime>2021-02-11T00:00:00Z</vt:filetime>
  </property>
</Properties>
</file>